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F13C7B" w14:textId="15DFF53D" w:rsidR="00867A80" w:rsidRDefault="00867A80" w:rsidP="00867A80">
      <w:pPr>
        <w:spacing w:line="480" w:lineRule="auto"/>
        <w:rPr>
          <w:rFonts w:ascii="Times New Roman" w:hAnsi="Times New Roman" w:cs="Times New Roman"/>
          <w:sz w:val="24"/>
          <w:szCs w:val="24"/>
        </w:rPr>
      </w:pPr>
      <w:r>
        <w:rPr>
          <w:rFonts w:ascii="Times New Roman" w:hAnsi="Times New Roman" w:cs="Times New Roman"/>
          <w:sz w:val="24"/>
          <w:szCs w:val="24"/>
        </w:rPr>
        <w:t>Name</w:t>
      </w:r>
    </w:p>
    <w:p w14:paraId="77E26374" w14:textId="685D6EF0" w:rsidR="00867A80" w:rsidRDefault="00867A80" w:rsidP="00867A80">
      <w:pPr>
        <w:spacing w:line="480" w:lineRule="auto"/>
        <w:rPr>
          <w:rFonts w:ascii="Times New Roman" w:hAnsi="Times New Roman" w:cs="Times New Roman"/>
          <w:sz w:val="24"/>
          <w:szCs w:val="24"/>
        </w:rPr>
      </w:pPr>
      <w:r>
        <w:rPr>
          <w:rFonts w:ascii="Times New Roman" w:hAnsi="Times New Roman" w:cs="Times New Roman"/>
          <w:sz w:val="24"/>
          <w:szCs w:val="24"/>
        </w:rPr>
        <w:t>Course</w:t>
      </w:r>
    </w:p>
    <w:p w14:paraId="6034C87E" w14:textId="7E76E127" w:rsidR="00867A80" w:rsidRDefault="00867A80" w:rsidP="00867A80">
      <w:pPr>
        <w:spacing w:line="480" w:lineRule="auto"/>
        <w:rPr>
          <w:rFonts w:ascii="Times New Roman" w:hAnsi="Times New Roman" w:cs="Times New Roman"/>
          <w:sz w:val="24"/>
          <w:szCs w:val="24"/>
        </w:rPr>
      </w:pPr>
      <w:r>
        <w:rPr>
          <w:rFonts w:ascii="Times New Roman" w:hAnsi="Times New Roman" w:cs="Times New Roman"/>
          <w:sz w:val="24"/>
          <w:szCs w:val="24"/>
        </w:rPr>
        <w:t>Professor</w:t>
      </w:r>
    </w:p>
    <w:p w14:paraId="61E6D0BA" w14:textId="1EB4FD0B" w:rsidR="00867A80" w:rsidRDefault="00867A80" w:rsidP="00867A80">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14:paraId="04479C4C" w14:textId="77777777" w:rsidR="00AA5FD2" w:rsidRDefault="00AA5FD2" w:rsidP="00867A80">
      <w:pPr>
        <w:spacing w:line="480" w:lineRule="auto"/>
        <w:jc w:val="center"/>
        <w:rPr>
          <w:rFonts w:ascii="Times New Roman" w:hAnsi="Times New Roman" w:cs="Times New Roman"/>
          <w:sz w:val="24"/>
          <w:szCs w:val="24"/>
        </w:rPr>
      </w:pPr>
    </w:p>
    <w:p w14:paraId="4022297A" w14:textId="2CD1B633" w:rsidR="007B0497" w:rsidRPr="00867A80" w:rsidRDefault="007B0497" w:rsidP="00867A80">
      <w:pPr>
        <w:spacing w:line="480" w:lineRule="auto"/>
        <w:jc w:val="center"/>
        <w:rPr>
          <w:rFonts w:ascii="Times New Roman" w:hAnsi="Times New Roman" w:cs="Times New Roman"/>
          <w:sz w:val="24"/>
          <w:szCs w:val="24"/>
        </w:rPr>
      </w:pPr>
      <w:r w:rsidRPr="00867A80">
        <w:rPr>
          <w:rFonts w:ascii="Times New Roman" w:hAnsi="Times New Roman" w:cs="Times New Roman"/>
          <w:sz w:val="24"/>
          <w:szCs w:val="24"/>
        </w:rPr>
        <w:t>The Impact the Civil Rights Movement Has on Current Society and Culture</w:t>
      </w:r>
    </w:p>
    <w:p w14:paraId="1151DEFB" w14:textId="2EEC73C5" w:rsidR="001644D0" w:rsidRPr="00867A80" w:rsidRDefault="007B0497" w:rsidP="00867A80">
      <w:pPr>
        <w:spacing w:line="480" w:lineRule="auto"/>
        <w:jc w:val="center"/>
        <w:rPr>
          <w:rFonts w:ascii="Times New Roman" w:hAnsi="Times New Roman" w:cs="Times New Roman"/>
          <w:sz w:val="24"/>
          <w:szCs w:val="24"/>
        </w:rPr>
      </w:pPr>
      <w:r w:rsidRPr="00867A80">
        <w:rPr>
          <w:rFonts w:ascii="Times New Roman" w:hAnsi="Times New Roman" w:cs="Times New Roman"/>
          <w:sz w:val="24"/>
          <w:szCs w:val="24"/>
        </w:rPr>
        <w:t>The Injustice System</w:t>
      </w:r>
    </w:p>
    <w:p w14:paraId="6072A2B0" w14:textId="24E2F18D" w:rsidR="007B0497" w:rsidRPr="00867A80" w:rsidRDefault="007B0497" w:rsidP="00867A80">
      <w:pPr>
        <w:spacing w:line="480" w:lineRule="auto"/>
        <w:ind w:firstLine="720"/>
        <w:rPr>
          <w:rFonts w:ascii="Times New Roman" w:hAnsi="Times New Roman" w:cs="Times New Roman"/>
          <w:sz w:val="24"/>
          <w:szCs w:val="24"/>
        </w:rPr>
      </w:pPr>
      <w:r w:rsidRPr="00867A80">
        <w:rPr>
          <w:rFonts w:ascii="Times New Roman" w:hAnsi="Times New Roman" w:cs="Times New Roman"/>
          <w:sz w:val="24"/>
          <w:szCs w:val="24"/>
        </w:rPr>
        <w:t xml:space="preserve">The earlier years in the American ways of lives impacts </w:t>
      </w:r>
      <w:r w:rsidR="00A91F6A" w:rsidRPr="00867A80">
        <w:rPr>
          <w:rFonts w:ascii="Times New Roman" w:hAnsi="Times New Roman" w:cs="Times New Roman"/>
          <w:sz w:val="24"/>
          <w:szCs w:val="24"/>
        </w:rPr>
        <w:t>today’s</w:t>
      </w:r>
      <w:r w:rsidRPr="00867A80">
        <w:rPr>
          <w:rFonts w:ascii="Times New Roman" w:hAnsi="Times New Roman" w:cs="Times New Roman"/>
          <w:sz w:val="24"/>
          <w:szCs w:val="24"/>
        </w:rPr>
        <w:t xml:space="preserve"> society in various ways. The civil rights movements</w:t>
      </w:r>
      <w:r w:rsidR="00A91F6A" w:rsidRPr="00867A80">
        <w:rPr>
          <w:rFonts w:ascii="Times New Roman" w:hAnsi="Times New Roman" w:cs="Times New Roman"/>
          <w:sz w:val="24"/>
          <w:szCs w:val="24"/>
        </w:rPr>
        <w:t xml:space="preserve"> influence can be identified in many aspects of the American life and across demographics. </w:t>
      </w:r>
      <w:r w:rsidR="00B96B7C" w:rsidRPr="00867A80">
        <w:rPr>
          <w:rFonts w:ascii="Times New Roman" w:hAnsi="Times New Roman" w:cs="Times New Roman"/>
          <w:sz w:val="24"/>
          <w:szCs w:val="24"/>
        </w:rPr>
        <w:t xml:space="preserve">In this article, humanities are studies of human culture which provides general knowledge of the aspects of society and culture. Culture is a way of things, the characteristics and knowledge of a certain group of people. Social change is the human interactions and relationships changes that transform social and cultural institutions. The civil rights movements </w:t>
      </w:r>
      <w:r w:rsidR="004C2EAA" w:rsidRPr="00867A80">
        <w:rPr>
          <w:rFonts w:ascii="Times New Roman" w:hAnsi="Times New Roman" w:cs="Times New Roman"/>
          <w:sz w:val="24"/>
          <w:szCs w:val="24"/>
        </w:rPr>
        <w:t>were</w:t>
      </w:r>
      <w:r w:rsidR="00B96B7C" w:rsidRPr="00867A80">
        <w:rPr>
          <w:rFonts w:ascii="Times New Roman" w:hAnsi="Times New Roman" w:cs="Times New Roman"/>
          <w:sz w:val="24"/>
          <w:szCs w:val="24"/>
        </w:rPr>
        <w:t xml:space="preserve"> an African</w:t>
      </w:r>
      <w:r w:rsidR="004C2EAA" w:rsidRPr="00867A80">
        <w:rPr>
          <w:rFonts w:ascii="Times New Roman" w:hAnsi="Times New Roman" w:cs="Times New Roman"/>
          <w:sz w:val="24"/>
          <w:szCs w:val="24"/>
        </w:rPr>
        <w:t>-</w:t>
      </w:r>
      <w:r w:rsidR="00B96B7C" w:rsidRPr="00867A80">
        <w:rPr>
          <w:rFonts w:ascii="Times New Roman" w:hAnsi="Times New Roman" w:cs="Times New Roman"/>
          <w:sz w:val="24"/>
          <w:szCs w:val="24"/>
        </w:rPr>
        <w:t xml:space="preserve"> American struggles in the mid-1950s to the late 1960s that aimed to achieve civil rights that are equal to those of the whites</w:t>
      </w:r>
      <w:r w:rsidR="0013384E" w:rsidRPr="0013384E">
        <w:t xml:space="preserve"> </w:t>
      </w:r>
      <w:r w:rsidR="0013384E" w:rsidRPr="0013384E">
        <w:rPr>
          <w:rFonts w:ascii="Times New Roman" w:hAnsi="Times New Roman" w:cs="Times New Roman"/>
          <w:sz w:val="24"/>
          <w:szCs w:val="24"/>
        </w:rPr>
        <w:t xml:space="preserve">(Williams and Bond </w:t>
      </w:r>
      <w:r w:rsidR="0013384E">
        <w:rPr>
          <w:rFonts w:ascii="Times New Roman" w:hAnsi="Times New Roman" w:cs="Times New Roman"/>
          <w:sz w:val="24"/>
          <w:szCs w:val="24"/>
        </w:rPr>
        <w:t>18</w:t>
      </w:r>
      <w:r w:rsidR="0013384E" w:rsidRPr="0013384E">
        <w:rPr>
          <w:rFonts w:ascii="Times New Roman" w:hAnsi="Times New Roman" w:cs="Times New Roman"/>
          <w:sz w:val="24"/>
          <w:szCs w:val="24"/>
        </w:rPr>
        <w:t>)</w:t>
      </w:r>
      <w:r w:rsidR="00B96B7C" w:rsidRPr="00867A80">
        <w:rPr>
          <w:rFonts w:ascii="Times New Roman" w:hAnsi="Times New Roman" w:cs="Times New Roman"/>
          <w:sz w:val="24"/>
          <w:szCs w:val="24"/>
        </w:rPr>
        <w:t>. The movement rallied for equal employment opportunities, education, housing, voting rights, access to public facilities rights, employment and free from slavery</w:t>
      </w:r>
      <w:r w:rsidR="001173D2" w:rsidRPr="001173D2">
        <w:t xml:space="preserve"> </w:t>
      </w:r>
      <w:r w:rsidR="001173D2" w:rsidRPr="001173D2">
        <w:rPr>
          <w:rFonts w:ascii="Times New Roman" w:hAnsi="Times New Roman" w:cs="Times New Roman"/>
          <w:sz w:val="24"/>
          <w:szCs w:val="24"/>
        </w:rPr>
        <w:t xml:space="preserve">(McGuire </w:t>
      </w:r>
      <w:r w:rsidR="001173D2">
        <w:rPr>
          <w:rFonts w:ascii="Times New Roman" w:hAnsi="Times New Roman" w:cs="Times New Roman"/>
          <w:sz w:val="24"/>
          <w:szCs w:val="24"/>
        </w:rPr>
        <w:t>28</w:t>
      </w:r>
      <w:r w:rsidR="001173D2" w:rsidRPr="001173D2">
        <w:rPr>
          <w:rFonts w:ascii="Times New Roman" w:hAnsi="Times New Roman" w:cs="Times New Roman"/>
          <w:sz w:val="24"/>
          <w:szCs w:val="24"/>
        </w:rPr>
        <w:t>)</w:t>
      </w:r>
      <w:r w:rsidR="00B96B7C" w:rsidRPr="00867A80">
        <w:rPr>
          <w:rFonts w:ascii="Times New Roman" w:hAnsi="Times New Roman" w:cs="Times New Roman"/>
          <w:sz w:val="24"/>
          <w:szCs w:val="24"/>
        </w:rPr>
        <w:t xml:space="preserve">. It was due to this movement that we have our current American system. </w:t>
      </w:r>
      <w:r w:rsidR="004C2EAA" w:rsidRPr="00867A80">
        <w:rPr>
          <w:rFonts w:ascii="Times New Roman" w:hAnsi="Times New Roman" w:cs="Times New Roman"/>
          <w:sz w:val="24"/>
          <w:szCs w:val="24"/>
        </w:rPr>
        <w:t>The system was filled with injustice and only favored a certain group and race; hence, the movement played a large role in enhancing a justice American system.</w:t>
      </w:r>
    </w:p>
    <w:p w14:paraId="5B8B1392" w14:textId="60B4CBBA" w:rsidR="00A91F6A" w:rsidRPr="00867A80" w:rsidRDefault="00A91F6A" w:rsidP="00867A80">
      <w:pPr>
        <w:spacing w:line="480" w:lineRule="auto"/>
        <w:rPr>
          <w:rFonts w:ascii="Times New Roman" w:hAnsi="Times New Roman" w:cs="Times New Roman"/>
          <w:sz w:val="24"/>
          <w:szCs w:val="24"/>
        </w:rPr>
      </w:pPr>
      <w:r w:rsidRPr="00867A80">
        <w:rPr>
          <w:rFonts w:ascii="Times New Roman" w:hAnsi="Times New Roman" w:cs="Times New Roman"/>
          <w:sz w:val="24"/>
          <w:szCs w:val="24"/>
        </w:rPr>
        <w:t>Origins of the Social Problem: 1492-1900</w:t>
      </w:r>
    </w:p>
    <w:p w14:paraId="12F89496" w14:textId="0256B9BA" w:rsidR="00893061" w:rsidRPr="00867A80" w:rsidRDefault="004C2EAA" w:rsidP="00867A80">
      <w:pPr>
        <w:spacing w:line="480" w:lineRule="auto"/>
        <w:ind w:firstLine="720"/>
        <w:rPr>
          <w:rFonts w:ascii="Times New Roman" w:hAnsi="Times New Roman" w:cs="Times New Roman"/>
          <w:sz w:val="24"/>
          <w:szCs w:val="24"/>
        </w:rPr>
      </w:pPr>
      <w:r w:rsidRPr="00867A80">
        <w:rPr>
          <w:rFonts w:ascii="Times New Roman" w:hAnsi="Times New Roman" w:cs="Times New Roman"/>
          <w:sz w:val="24"/>
          <w:szCs w:val="24"/>
        </w:rPr>
        <w:lastRenderedPageBreak/>
        <w:t xml:space="preserve">More than four million blacks were enslaved before the American civil war. There were discriminations across America that only the whites had the rights to vote, right to education, access to public facilities, and </w:t>
      </w:r>
      <w:r w:rsidR="00B27574" w:rsidRPr="00867A80">
        <w:rPr>
          <w:rFonts w:ascii="Times New Roman" w:hAnsi="Times New Roman" w:cs="Times New Roman"/>
          <w:sz w:val="24"/>
          <w:szCs w:val="24"/>
        </w:rPr>
        <w:t xml:space="preserve">hence </w:t>
      </w:r>
      <w:r w:rsidRPr="00867A80">
        <w:rPr>
          <w:rFonts w:ascii="Times New Roman" w:hAnsi="Times New Roman" w:cs="Times New Roman"/>
          <w:sz w:val="24"/>
          <w:szCs w:val="24"/>
        </w:rPr>
        <w:t xml:space="preserve">they were enslaved. </w:t>
      </w:r>
      <w:r w:rsidR="00B27574" w:rsidRPr="00867A80">
        <w:rPr>
          <w:rFonts w:ascii="Times New Roman" w:hAnsi="Times New Roman" w:cs="Times New Roman"/>
          <w:sz w:val="24"/>
          <w:szCs w:val="24"/>
        </w:rPr>
        <w:t>T</w:t>
      </w:r>
      <w:r w:rsidRPr="00867A80">
        <w:rPr>
          <w:rFonts w:ascii="Times New Roman" w:hAnsi="Times New Roman" w:cs="Times New Roman"/>
          <w:sz w:val="24"/>
          <w:szCs w:val="24"/>
        </w:rPr>
        <w:t xml:space="preserve">he </w:t>
      </w:r>
      <w:r w:rsidR="00B27574" w:rsidRPr="00867A80">
        <w:rPr>
          <w:rFonts w:ascii="Times New Roman" w:hAnsi="Times New Roman" w:cs="Times New Roman"/>
          <w:sz w:val="24"/>
          <w:szCs w:val="24"/>
        </w:rPr>
        <w:t>N</w:t>
      </w:r>
      <w:r w:rsidRPr="00867A80">
        <w:rPr>
          <w:rFonts w:ascii="Times New Roman" w:hAnsi="Times New Roman" w:cs="Times New Roman"/>
          <w:sz w:val="24"/>
          <w:szCs w:val="24"/>
        </w:rPr>
        <w:t>aturalization Act of 1790 also limited the US citizenship to the whites only</w:t>
      </w:r>
      <w:r w:rsidR="0013384E" w:rsidRPr="0013384E">
        <w:t xml:space="preserve"> </w:t>
      </w:r>
      <w:r w:rsidR="0013384E" w:rsidRPr="0013384E">
        <w:rPr>
          <w:rFonts w:ascii="Times New Roman" w:hAnsi="Times New Roman" w:cs="Times New Roman"/>
          <w:sz w:val="24"/>
          <w:szCs w:val="24"/>
        </w:rPr>
        <w:t xml:space="preserve">(Spriggs </w:t>
      </w:r>
      <w:r w:rsidR="0013384E">
        <w:rPr>
          <w:rFonts w:ascii="Times New Roman" w:hAnsi="Times New Roman" w:cs="Times New Roman"/>
          <w:sz w:val="24"/>
          <w:szCs w:val="24"/>
        </w:rPr>
        <w:t>28</w:t>
      </w:r>
      <w:r w:rsidR="0013384E" w:rsidRPr="0013384E">
        <w:rPr>
          <w:rFonts w:ascii="Times New Roman" w:hAnsi="Times New Roman" w:cs="Times New Roman"/>
          <w:sz w:val="24"/>
          <w:szCs w:val="24"/>
        </w:rPr>
        <w:t>)</w:t>
      </w:r>
      <w:r w:rsidRPr="00867A80">
        <w:rPr>
          <w:rFonts w:ascii="Times New Roman" w:hAnsi="Times New Roman" w:cs="Times New Roman"/>
          <w:sz w:val="24"/>
          <w:szCs w:val="24"/>
        </w:rPr>
        <w:t xml:space="preserve">. The civil war brought about at least three constitutional </w:t>
      </w:r>
      <w:r w:rsidR="00F62F1F" w:rsidRPr="00867A80">
        <w:rPr>
          <w:rFonts w:ascii="Times New Roman" w:hAnsi="Times New Roman" w:cs="Times New Roman"/>
          <w:sz w:val="24"/>
          <w:szCs w:val="24"/>
        </w:rPr>
        <w:t>amendments that would end slavery, give the Africans- Americans right to citizenship, and gave the males the right to vote. The amendments were as follows; the 13</w:t>
      </w:r>
      <w:r w:rsidR="00F62F1F" w:rsidRPr="00867A80">
        <w:rPr>
          <w:rFonts w:ascii="Times New Roman" w:hAnsi="Times New Roman" w:cs="Times New Roman"/>
          <w:sz w:val="24"/>
          <w:szCs w:val="24"/>
          <w:vertAlign w:val="superscript"/>
        </w:rPr>
        <w:t>th</w:t>
      </w:r>
      <w:r w:rsidR="00F62F1F" w:rsidRPr="00867A80">
        <w:rPr>
          <w:rFonts w:ascii="Times New Roman" w:hAnsi="Times New Roman" w:cs="Times New Roman"/>
          <w:sz w:val="24"/>
          <w:szCs w:val="24"/>
        </w:rPr>
        <w:t xml:space="preserve"> amendment enacted in 1865 that abolished slavery, the 14</w:t>
      </w:r>
      <w:r w:rsidR="00F62F1F" w:rsidRPr="00867A80">
        <w:rPr>
          <w:rFonts w:ascii="Times New Roman" w:hAnsi="Times New Roman" w:cs="Times New Roman"/>
          <w:sz w:val="24"/>
          <w:szCs w:val="24"/>
          <w:vertAlign w:val="superscript"/>
        </w:rPr>
        <w:t>th</w:t>
      </w:r>
      <w:r w:rsidR="00F62F1F" w:rsidRPr="00867A80">
        <w:rPr>
          <w:rFonts w:ascii="Times New Roman" w:hAnsi="Times New Roman" w:cs="Times New Roman"/>
          <w:sz w:val="24"/>
          <w:szCs w:val="24"/>
        </w:rPr>
        <w:t xml:space="preserve"> amendment of 1868 that saw the African -Americans have citizenship and the 15</w:t>
      </w:r>
      <w:r w:rsidR="00F62F1F" w:rsidRPr="00867A80">
        <w:rPr>
          <w:rFonts w:ascii="Times New Roman" w:hAnsi="Times New Roman" w:cs="Times New Roman"/>
          <w:sz w:val="24"/>
          <w:szCs w:val="24"/>
          <w:vertAlign w:val="superscript"/>
        </w:rPr>
        <w:t>th</w:t>
      </w:r>
      <w:r w:rsidR="00F62F1F" w:rsidRPr="00867A80">
        <w:rPr>
          <w:rFonts w:ascii="Times New Roman" w:hAnsi="Times New Roman" w:cs="Times New Roman"/>
          <w:sz w:val="24"/>
          <w:szCs w:val="24"/>
        </w:rPr>
        <w:t xml:space="preserve"> amendment of 1870 that saw to the rights of African males to vote. At this time, only the males were allowed to vote across the nation</w:t>
      </w:r>
      <w:r w:rsidR="001173D2" w:rsidRPr="001173D2">
        <w:t xml:space="preserve"> </w:t>
      </w:r>
      <w:r w:rsidR="001173D2" w:rsidRPr="001173D2">
        <w:rPr>
          <w:rFonts w:ascii="Times New Roman" w:hAnsi="Times New Roman" w:cs="Times New Roman"/>
          <w:sz w:val="24"/>
          <w:szCs w:val="24"/>
        </w:rPr>
        <w:t xml:space="preserve">(Ezra </w:t>
      </w:r>
      <w:r w:rsidR="001173D2">
        <w:rPr>
          <w:rFonts w:ascii="Times New Roman" w:hAnsi="Times New Roman" w:cs="Times New Roman"/>
          <w:sz w:val="24"/>
          <w:szCs w:val="24"/>
        </w:rPr>
        <w:t>82</w:t>
      </w:r>
      <w:r w:rsidR="001173D2" w:rsidRPr="001173D2">
        <w:rPr>
          <w:rFonts w:ascii="Times New Roman" w:hAnsi="Times New Roman" w:cs="Times New Roman"/>
          <w:sz w:val="24"/>
          <w:szCs w:val="24"/>
        </w:rPr>
        <w:t>)</w:t>
      </w:r>
      <w:r w:rsidR="00F62F1F" w:rsidRPr="00867A80">
        <w:rPr>
          <w:rFonts w:ascii="Times New Roman" w:hAnsi="Times New Roman" w:cs="Times New Roman"/>
          <w:sz w:val="24"/>
          <w:szCs w:val="24"/>
        </w:rPr>
        <w:t xml:space="preserve">. </w:t>
      </w:r>
    </w:p>
    <w:p w14:paraId="46B7BDE8" w14:textId="2C6641B8" w:rsidR="00A33192" w:rsidRPr="00867A80" w:rsidRDefault="00A33192" w:rsidP="00867A80">
      <w:pPr>
        <w:spacing w:line="480" w:lineRule="auto"/>
        <w:ind w:firstLine="720"/>
        <w:rPr>
          <w:rFonts w:ascii="Times New Roman" w:hAnsi="Times New Roman" w:cs="Times New Roman"/>
          <w:sz w:val="24"/>
          <w:szCs w:val="24"/>
        </w:rPr>
      </w:pPr>
      <w:r w:rsidRPr="00867A80">
        <w:rPr>
          <w:rFonts w:ascii="Times New Roman" w:hAnsi="Times New Roman" w:cs="Times New Roman"/>
          <w:sz w:val="24"/>
          <w:szCs w:val="24"/>
        </w:rPr>
        <w:t xml:space="preserve">The injustice system was far from being over. The struggles continued to ensure African-Americans had a voice and would enjoy same rights as the white. </w:t>
      </w:r>
      <w:r w:rsidR="00684910" w:rsidRPr="00867A80">
        <w:rPr>
          <w:rFonts w:ascii="Times New Roman" w:hAnsi="Times New Roman" w:cs="Times New Roman"/>
          <w:sz w:val="24"/>
          <w:szCs w:val="24"/>
        </w:rPr>
        <w:t>So,</w:t>
      </w:r>
      <w:r w:rsidRPr="00867A80">
        <w:rPr>
          <w:rFonts w:ascii="Times New Roman" w:hAnsi="Times New Roman" w:cs="Times New Roman"/>
          <w:sz w:val="24"/>
          <w:szCs w:val="24"/>
        </w:rPr>
        <w:t xml:space="preserve"> from 1865 to 1877, the period also known as reconstruction era was to attempt to establish civil rights and free labor of freed men in the south after the end of slavery. The injustice system was deep-rooted since many whites at the time resisted the social changes</w:t>
      </w:r>
      <w:r w:rsidR="001173D2" w:rsidRPr="001173D2">
        <w:t xml:space="preserve"> </w:t>
      </w:r>
      <w:r w:rsidR="001173D2" w:rsidRPr="001173D2">
        <w:rPr>
          <w:rFonts w:ascii="Times New Roman" w:hAnsi="Times New Roman" w:cs="Times New Roman"/>
          <w:sz w:val="24"/>
          <w:szCs w:val="24"/>
        </w:rPr>
        <w:t xml:space="preserve">(McGuire </w:t>
      </w:r>
      <w:r w:rsidR="001173D2">
        <w:rPr>
          <w:rFonts w:ascii="Times New Roman" w:hAnsi="Times New Roman" w:cs="Times New Roman"/>
          <w:sz w:val="24"/>
          <w:szCs w:val="24"/>
        </w:rPr>
        <w:t>26</w:t>
      </w:r>
      <w:r w:rsidR="001173D2" w:rsidRPr="001173D2">
        <w:rPr>
          <w:rFonts w:ascii="Times New Roman" w:hAnsi="Times New Roman" w:cs="Times New Roman"/>
          <w:sz w:val="24"/>
          <w:szCs w:val="24"/>
        </w:rPr>
        <w:t>)</w:t>
      </w:r>
      <w:r w:rsidRPr="00867A80">
        <w:rPr>
          <w:rFonts w:ascii="Times New Roman" w:hAnsi="Times New Roman" w:cs="Times New Roman"/>
          <w:sz w:val="24"/>
          <w:szCs w:val="24"/>
        </w:rPr>
        <w:t xml:space="preserve">. Instead, the whites formed insurgent movements that attacked the black and white republicans in order to maintain white supremacy. </w:t>
      </w:r>
    </w:p>
    <w:p w14:paraId="368CBF92" w14:textId="33A0CABF" w:rsidR="00B27574" w:rsidRPr="00867A80" w:rsidRDefault="00B27574" w:rsidP="00867A80">
      <w:pPr>
        <w:spacing w:line="480" w:lineRule="auto"/>
        <w:ind w:firstLine="720"/>
        <w:rPr>
          <w:rFonts w:ascii="Times New Roman" w:hAnsi="Times New Roman" w:cs="Times New Roman"/>
          <w:sz w:val="24"/>
          <w:szCs w:val="24"/>
        </w:rPr>
      </w:pPr>
      <w:r w:rsidRPr="00867A80">
        <w:rPr>
          <w:rFonts w:ascii="Times New Roman" w:hAnsi="Times New Roman" w:cs="Times New Roman"/>
          <w:sz w:val="24"/>
          <w:szCs w:val="24"/>
        </w:rPr>
        <w:t>The injustices continued as in 1890 to 1908, there were laws and constitutions passed by the southern states to disenfranchise African-Americans through creating barriers such as voter registration where the blacks and the poor whites were forced out of electoral politics. Over 60 years, the blacks in the south were excluded from politics. Hence, they were unable to elect a person that would present their interest to the local government or to the congress as they could not vote or serve on local juries.</w:t>
      </w:r>
    </w:p>
    <w:p w14:paraId="08994E11" w14:textId="1B710595" w:rsidR="00A91F6A" w:rsidRPr="00867A80" w:rsidRDefault="00F62F1F" w:rsidP="00867A80">
      <w:pPr>
        <w:spacing w:line="480" w:lineRule="auto"/>
        <w:ind w:firstLine="720"/>
        <w:rPr>
          <w:rFonts w:ascii="Times New Roman" w:hAnsi="Times New Roman" w:cs="Times New Roman"/>
          <w:sz w:val="24"/>
          <w:szCs w:val="24"/>
        </w:rPr>
      </w:pPr>
      <w:r w:rsidRPr="00867A80">
        <w:rPr>
          <w:rFonts w:ascii="Times New Roman" w:hAnsi="Times New Roman" w:cs="Times New Roman"/>
          <w:sz w:val="24"/>
          <w:szCs w:val="24"/>
        </w:rPr>
        <w:lastRenderedPageBreak/>
        <w:t>From slavery to freedom is an African American pamphlet that offers a good primary source of such historic events relating to the 19</w:t>
      </w:r>
      <w:r w:rsidRPr="00867A80">
        <w:rPr>
          <w:rFonts w:ascii="Times New Roman" w:hAnsi="Times New Roman" w:cs="Times New Roman"/>
          <w:sz w:val="24"/>
          <w:szCs w:val="24"/>
          <w:vertAlign w:val="superscript"/>
        </w:rPr>
        <w:t>th</w:t>
      </w:r>
      <w:r w:rsidRPr="00867A80">
        <w:rPr>
          <w:rFonts w:ascii="Times New Roman" w:hAnsi="Times New Roman" w:cs="Times New Roman"/>
          <w:sz w:val="24"/>
          <w:szCs w:val="24"/>
        </w:rPr>
        <w:t xml:space="preserve"> century. </w:t>
      </w:r>
      <w:r w:rsidR="00A91F6A" w:rsidRPr="00867A80">
        <w:rPr>
          <w:rFonts w:ascii="Times New Roman" w:hAnsi="Times New Roman" w:cs="Times New Roman"/>
          <w:sz w:val="24"/>
          <w:szCs w:val="24"/>
        </w:rPr>
        <w:t>Speeches, essays, letters, and other correspondence provide different perspectives on slavery, African colonization, Reconstruction, and the education of African Americans. Additional materials provide information about the political debates of legislation relating to slavery in the United States and its territories, such as the Wilmot Proviso and the Compromise of 1850</w:t>
      </w:r>
      <w:r w:rsidR="001173D2" w:rsidRPr="001173D2">
        <w:t xml:space="preserve"> </w:t>
      </w:r>
      <w:r w:rsidR="001173D2" w:rsidRPr="001173D2">
        <w:rPr>
          <w:rFonts w:ascii="Times New Roman" w:hAnsi="Times New Roman" w:cs="Times New Roman"/>
          <w:sz w:val="24"/>
          <w:szCs w:val="24"/>
        </w:rPr>
        <w:t>(</w:t>
      </w:r>
      <w:r w:rsidR="001173D2">
        <w:rPr>
          <w:rFonts w:ascii="Times New Roman" w:hAnsi="Times New Roman" w:cs="Times New Roman"/>
          <w:sz w:val="24"/>
          <w:szCs w:val="24"/>
        </w:rPr>
        <w:t>Lilly 58</w:t>
      </w:r>
      <w:r w:rsidR="001173D2" w:rsidRPr="001173D2">
        <w:rPr>
          <w:rFonts w:ascii="Times New Roman" w:hAnsi="Times New Roman" w:cs="Times New Roman"/>
          <w:sz w:val="24"/>
          <w:szCs w:val="24"/>
        </w:rPr>
        <w:t>)</w:t>
      </w:r>
      <w:r w:rsidR="00A91F6A" w:rsidRPr="00867A80">
        <w:rPr>
          <w:rFonts w:ascii="Times New Roman" w:hAnsi="Times New Roman" w:cs="Times New Roman"/>
          <w:sz w:val="24"/>
          <w:szCs w:val="24"/>
        </w:rPr>
        <w:t>.</w:t>
      </w:r>
      <w:r w:rsidRPr="00867A80">
        <w:rPr>
          <w:rFonts w:ascii="Times New Roman" w:hAnsi="Times New Roman" w:cs="Times New Roman"/>
          <w:sz w:val="24"/>
          <w:szCs w:val="24"/>
        </w:rPr>
        <w:t xml:space="preserve"> At least, this pamphlet enables the viewers to know the American system and how the justice system was achieved through a series of efforts by different people and groups. In this collection</w:t>
      </w:r>
      <w:r w:rsidR="00A33192" w:rsidRPr="00867A80">
        <w:rPr>
          <w:rFonts w:ascii="Times New Roman" w:hAnsi="Times New Roman" w:cs="Times New Roman"/>
          <w:sz w:val="24"/>
          <w:szCs w:val="24"/>
        </w:rPr>
        <w:t>, there are expansion and reforms between the years 1801 to 1861, the reconstruction of civil war of 1850 to 1877, how the industrialization developed in the united states between 1876 to 1915, as well as the modern America emergence between 1890 to 1930</w:t>
      </w:r>
      <w:r w:rsidR="001173D2" w:rsidRPr="001173D2">
        <w:t xml:space="preserve"> </w:t>
      </w:r>
      <w:r w:rsidR="001173D2" w:rsidRPr="001173D2">
        <w:rPr>
          <w:rFonts w:ascii="Times New Roman" w:hAnsi="Times New Roman" w:cs="Times New Roman"/>
          <w:sz w:val="24"/>
          <w:szCs w:val="24"/>
        </w:rPr>
        <w:t>(</w:t>
      </w:r>
      <w:r w:rsidR="001173D2">
        <w:rPr>
          <w:rFonts w:ascii="Times New Roman" w:hAnsi="Times New Roman" w:cs="Times New Roman"/>
          <w:sz w:val="24"/>
          <w:szCs w:val="24"/>
        </w:rPr>
        <w:t>Lilly</w:t>
      </w:r>
      <w:r w:rsidR="001173D2" w:rsidRPr="001173D2">
        <w:rPr>
          <w:rFonts w:ascii="Times New Roman" w:hAnsi="Times New Roman" w:cs="Times New Roman"/>
          <w:sz w:val="24"/>
          <w:szCs w:val="24"/>
        </w:rPr>
        <w:t xml:space="preserve"> </w:t>
      </w:r>
      <w:r w:rsidR="001173D2">
        <w:rPr>
          <w:rFonts w:ascii="Times New Roman" w:hAnsi="Times New Roman" w:cs="Times New Roman"/>
          <w:sz w:val="24"/>
          <w:szCs w:val="24"/>
        </w:rPr>
        <w:t>65</w:t>
      </w:r>
      <w:r w:rsidR="001173D2" w:rsidRPr="001173D2">
        <w:rPr>
          <w:rFonts w:ascii="Times New Roman" w:hAnsi="Times New Roman" w:cs="Times New Roman"/>
          <w:sz w:val="24"/>
          <w:szCs w:val="24"/>
        </w:rPr>
        <w:t>)</w:t>
      </w:r>
      <w:r w:rsidR="00A33192" w:rsidRPr="00867A80">
        <w:rPr>
          <w:rFonts w:ascii="Times New Roman" w:hAnsi="Times New Roman" w:cs="Times New Roman"/>
          <w:sz w:val="24"/>
          <w:szCs w:val="24"/>
        </w:rPr>
        <w:t xml:space="preserve">. Hence, it is an educative pamphlet aimed to enable many Americans today to understand their history. </w:t>
      </w:r>
    </w:p>
    <w:p w14:paraId="3A6633AB" w14:textId="4F1AFA20" w:rsidR="00F62F1F" w:rsidRPr="00867A80" w:rsidRDefault="00B27574" w:rsidP="00867A80">
      <w:pPr>
        <w:spacing w:line="480" w:lineRule="auto"/>
        <w:rPr>
          <w:rFonts w:ascii="Times New Roman" w:hAnsi="Times New Roman" w:cs="Times New Roman"/>
          <w:sz w:val="24"/>
          <w:szCs w:val="24"/>
        </w:rPr>
      </w:pPr>
      <w:r w:rsidRPr="00867A80">
        <w:rPr>
          <w:rFonts w:ascii="Times New Roman" w:hAnsi="Times New Roman" w:cs="Times New Roman"/>
          <w:sz w:val="24"/>
          <w:szCs w:val="24"/>
        </w:rPr>
        <w:t>The Social Problem in the 20th century- Civil Rights Movement: 1900- 1980</w:t>
      </w:r>
    </w:p>
    <w:p w14:paraId="7B1C5A37" w14:textId="2F9C629A" w:rsidR="00B27574" w:rsidRPr="00867A80" w:rsidRDefault="00684910" w:rsidP="00867A80">
      <w:pPr>
        <w:spacing w:line="480" w:lineRule="auto"/>
        <w:ind w:firstLine="720"/>
        <w:rPr>
          <w:rFonts w:ascii="Times New Roman" w:hAnsi="Times New Roman" w:cs="Times New Roman"/>
          <w:sz w:val="24"/>
          <w:szCs w:val="24"/>
        </w:rPr>
      </w:pPr>
      <w:r w:rsidRPr="00867A80">
        <w:rPr>
          <w:rFonts w:ascii="Times New Roman" w:hAnsi="Times New Roman" w:cs="Times New Roman"/>
          <w:sz w:val="24"/>
          <w:szCs w:val="24"/>
        </w:rPr>
        <w:t>Following the social injustices predicaments for the b</w:t>
      </w:r>
      <w:r w:rsidR="002153F7" w:rsidRPr="00867A80">
        <w:rPr>
          <w:rFonts w:ascii="Times New Roman" w:hAnsi="Times New Roman" w:cs="Times New Roman"/>
          <w:sz w:val="24"/>
          <w:szCs w:val="24"/>
        </w:rPr>
        <w:t>l</w:t>
      </w:r>
      <w:r w:rsidRPr="00867A80">
        <w:rPr>
          <w:rFonts w:ascii="Times New Roman" w:hAnsi="Times New Roman" w:cs="Times New Roman"/>
          <w:sz w:val="24"/>
          <w:szCs w:val="24"/>
        </w:rPr>
        <w:t xml:space="preserve">acks, The National Association for the Advancement of Colored People (NAACP) was founded in 1909. Its aim was to end race discrimination through education, litigation and lobbying efforts. </w:t>
      </w:r>
      <w:r w:rsidR="00015C95" w:rsidRPr="00867A80">
        <w:rPr>
          <w:rFonts w:ascii="Times New Roman" w:hAnsi="Times New Roman" w:cs="Times New Roman"/>
          <w:sz w:val="24"/>
          <w:szCs w:val="24"/>
        </w:rPr>
        <w:t>In other regions apart from the south, people had at least better lives as in most states, they could vote and educate their children. The Africans Americans thus, started to move out from the south from the years 1910 to 1970s. seven million blacks left the south, especially during and after world war 11</w:t>
      </w:r>
      <w:r w:rsidR="001173D2" w:rsidRPr="001173D2">
        <w:t xml:space="preserve"> </w:t>
      </w:r>
      <w:r w:rsidR="001173D2" w:rsidRPr="001173D2">
        <w:rPr>
          <w:rFonts w:ascii="Times New Roman" w:hAnsi="Times New Roman" w:cs="Times New Roman"/>
          <w:sz w:val="24"/>
          <w:szCs w:val="24"/>
        </w:rPr>
        <w:t xml:space="preserve">(Ralph </w:t>
      </w:r>
      <w:r w:rsidR="001173D2">
        <w:rPr>
          <w:rFonts w:ascii="Times New Roman" w:hAnsi="Times New Roman" w:cs="Times New Roman"/>
          <w:sz w:val="24"/>
          <w:szCs w:val="24"/>
        </w:rPr>
        <w:t>74</w:t>
      </w:r>
      <w:r w:rsidR="001173D2" w:rsidRPr="001173D2">
        <w:rPr>
          <w:rFonts w:ascii="Times New Roman" w:hAnsi="Times New Roman" w:cs="Times New Roman"/>
          <w:sz w:val="24"/>
          <w:szCs w:val="24"/>
        </w:rPr>
        <w:t>)</w:t>
      </w:r>
      <w:r w:rsidR="00015C95" w:rsidRPr="00867A80">
        <w:rPr>
          <w:rFonts w:ascii="Times New Roman" w:hAnsi="Times New Roman" w:cs="Times New Roman"/>
          <w:sz w:val="24"/>
          <w:szCs w:val="24"/>
        </w:rPr>
        <w:t xml:space="preserve">. The movement was referred to as the great migration. </w:t>
      </w:r>
    </w:p>
    <w:p w14:paraId="0D85790D" w14:textId="0AEF67EB" w:rsidR="00867A80" w:rsidRDefault="00015C95" w:rsidP="00867A80">
      <w:pPr>
        <w:spacing w:line="480" w:lineRule="auto"/>
        <w:ind w:firstLine="720"/>
        <w:rPr>
          <w:rFonts w:ascii="Times New Roman" w:hAnsi="Times New Roman" w:cs="Times New Roman"/>
          <w:sz w:val="24"/>
          <w:szCs w:val="24"/>
        </w:rPr>
      </w:pPr>
      <w:r w:rsidRPr="00867A80">
        <w:rPr>
          <w:rFonts w:ascii="Times New Roman" w:hAnsi="Times New Roman" w:cs="Times New Roman"/>
          <w:sz w:val="24"/>
          <w:szCs w:val="24"/>
        </w:rPr>
        <w:t xml:space="preserve">The great migration influenced the northern and western cities due to rapid influx. This also caused competitions and tensions as it happened during the period there was expanded </w:t>
      </w:r>
      <w:r w:rsidRPr="00867A80">
        <w:rPr>
          <w:rFonts w:ascii="Times New Roman" w:hAnsi="Times New Roman" w:cs="Times New Roman"/>
          <w:sz w:val="24"/>
          <w:szCs w:val="24"/>
        </w:rPr>
        <w:lastRenderedPageBreak/>
        <w:t>Hispanic, European and Asian immigration. They were all battling for housing and jobs</w:t>
      </w:r>
      <w:r w:rsidR="00867A80">
        <w:rPr>
          <w:rFonts w:ascii="Times New Roman" w:hAnsi="Times New Roman" w:cs="Times New Roman"/>
          <w:sz w:val="24"/>
          <w:szCs w:val="24"/>
        </w:rPr>
        <w:t xml:space="preserve">, hence the competitions and tensions emerged. </w:t>
      </w:r>
    </w:p>
    <w:p w14:paraId="1D725F37" w14:textId="3B626E88" w:rsidR="00867A80" w:rsidRDefault="00867A80" w:rsidP="00867A8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By the 1960s, </w:t>
      </w:r>
      <w:r w:rsidR="00AA5FD2">
        <w:rPr>
          <w:rFonts w:ascii="Times New Roman" w:hAnsi="Times New Roman" w:cs="Times New Roman"/>
          <w:sz w:val="24"/>
          <w:szCs w:val="24"/>
        </w:rPr>
        <w:t>the African-Americans experienced rapid increases in the pay levels. The government also got involved in the labor market since there still were higher racial inequalities and discrimination in the work places. However, from the years 1979 to 1989, there were returns of incomes stagnations for the blacks. The wage distribution grew more unequal and the most affected were people of color. In the 1980s the antidiscrimination policies were weakly enforced, which saw to the less educated and with no college education had their pays declined</w:t>
      </w:r>
      <w:r w:rsidR="0013384E" w:rsidRPr="0013384E">
        <w:t xml:space="preserve"> </w:t>
      </w:r>
      <w:r w:rsidR="0013384E" w:rsidRPr="0013384E">
        <w:rPr>
          <w:rFonts w:ascii="Times New Roman" w:hAnsi="Times New Roman" w:cs="Times New Roman"/>
          <w:sz w:val="24"/>
          <w:szCs w:val="24"/>
        </w:rPr>
        <w:t xml:space="preserve">(Ralph </w:t>
      </w:r>
      <w:r w:rsidR="0013384E">
        <w:rPr>
          <w:rFonts w:ascii="Times New Roman" w:hAnsi="Times New Roman" w:cs="Times New Roman"/>
          <w:sz w:val="24"/>
          <w:szCs w:val="24"/>
        </w:rPr>
        <w:t>89</w:t>
      </w:r>
      <w:r w:rsidR="0013384E" w:rsidRPr="0013384E">
        <w:rPr>
          <w:rFonts w:ascii="Times New Roman" w:hAnsi="Times New Roman" w:cs="Times New Roman"/>
          <w:sz w:val="24"/>
          <w:szCs w:val="24"/>
        </w:rPr>
        <w:t>)</w:t>
      </w:r>
      <w:r w:rsidR="00AA5FD2">
        <w:rPr>
          <w:rFonts w:ascii="Times New Roman" w:hAnsi="Times New Roman" w:cs="Times New Roman"/>
          <w:sz w:val="24"/>
          <w:szCs w:val="24"/>
        </w:rPr>
        <w:t xml:space="preserve">. The blacks in the urban centers suffered the most and experienced hardships. </w:t>
      </w:r>
    </w:p>
    <w:p w14:paraId="72D3F211" w14:textId="4E2526FF" w:rsidR="00AA5FD2" w:rsidRDefault="009F657D" w:rsidP="00867A8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Despite the Africans- Americans rising education, they were barely half as likely as the </w:t>
      </w:r>
      <w:r w:rsidR="005A1164">
        <w:rPr>
          <w:rFonts w:ascii="Times New Roman" w:hAnsi="Times New Roman" w:cs="Times New Roman"/>
          <w:sz w:val="24"/>
          <w:szCs w:val="24"/>
        </w:rPr>
        <w:t>white’s</w:t>
      </w:r>
      <w:r>
        <w:rPr>
          <w:rFonts w:ascii="Times New Roman" w:hAnsi="Times New Roman" w:cs="Times New Roman"/>
          <w:sz w:val="24"/>
          <w:szCs w:val="24"/>
        </w:rPr>
        <w:t xml:space="preserve"> education. They hardly completed the four years of college which saw them t</w:t>
      </w:r>
      <w:r w:rsidR="005A1164">
        <w:rPr>
          <w:rFonts w:ascii="Times New Roman" w:hAnsi="Times New Roman" w:cs="Times New Roman"/>
          <w:sz w:val="24"/>
          <w:szCs w:val="24"/>
        </w:rPr>
        <w:t>o be surrounded by jobs they were poorly qualified and the jobs they were qualified in still could not secure a position</w:t>
      </w:r>
      <w:r w:rsidR="0013384E" w:rsidRPr="0013384E">
        <w:t xml:space="preserve"> </w:t>
      </w:r>
      <w:r w:rsidR="0013384E" w:rsidRPr="0013384E">
        <w:rPr>
          <w:rFonts w:ascii="Times New Roman" w:hAnsi="Times New Roman" w:cs="Times New Roman"/>
          <w:sz w:val="24"/>
          <w:szCs w:val="24"/>
        </w:rPr>
        <w:t xml:space="preserve">(Williams and Bond </w:t>
      </w:r>
      <w:r w:rsidR="0013384E">
        <w:rPr>
          <w:rFonts w:ascii="Times New Roman" w:hAnsi="Times New Roman" w:cs="Times New Roman"/>
          <w:sz w:val="24"/>
          <w:szCs w:val="24"/>
        </w:rPr>
        <w:t>15</w:t>
      </w:r>
      <w:bookmarkStart w:id="0" w:name="_GoBack"/>
      <w:bookmarkEnd w:id="0"/>
      <w:r w:rsidR="0013384E" w:rsidRPr="0013384E">
        <w:rPr>
          <w:rFonts w:ascii="Times New Roman" w:hAnsi="Times New Roman" w:cs="Times New Roman"/>
          <w:sz w:val="24"/>
          <w:szCs w:val="24"/>
        </w:rPr>
        <w:t>)</w:t>
      </w:r>
      <w:r w:rsidR="005A1164">
        <w:rPr>
          <w:rFonts w:ascii="Times New Roman" w:hAnsi="Times New Roman" w:cs="Times New Roman"/>
          <w:sz w:val="24"/>
          <w:szCs w:val="24"/>
        </w:rPr>
        <w:t xml:space="preserve">. Hence, the social injustices against the blacks still continued especially for the urban dwellers; higher levels of unemployment and poverty continued to be experienced. </w:t>
      </w:r>
    </w:p>
    <w:p w14:paraId="0BF027A4" w14:textId="61E0F0DF" w:rsidR="002153F7" w:rsidRPr="00867A80" w:rsidRDefault="002153F7" w:rsidP="00867A80">
      <w:pPr>
        <w:spacing w:line="480" w:lineRule="auto"/>
        <w:rPr>
          <w:rFonts w:ascii="Times New Roman" w:hAnsi="Times New Roman" w:cs="Times New Roman"/>
          <w:sz w:val="24"/>
          <w:szCs w:val="24"/>
        </w:rPr>
      </w:pPr>
      <w:r w:rsidRPr="00867A80">
        <w:rPr>
          <w:rFonts w:ascii="Times New Roman" w:hAnsi="Times New Roman" w:cs="Times New Roman"/>
          <w:sz w:val="24"/>
          <w:szCs w:val="24"/>
        </w:rPr>
        <w:t>The Social Problem in Current Times: 1990- 2020</w:t>
      </w:r>
    </w:p>
    <w:p w14:paraId="225B4ECA" w14:textId="317D61F7" w:rsidR="00AA5FD2" w:rsidRDefault="00015C95" w:rsidP="00867A80">
      <w:pPr>
        <w:spacing w:line="480" w:lineRule="auto"/>
        <w:ind w:firstLine="720"/>
        <w:rPr>
          <w:rFonts w:ascii="Times New Roman" w:hAnsi="Times New Roman" w:cs="Times New Roman"/>
          <w:sz w:val="24"/>
          <w:szCs w:val="24"/>
        </w:rPr>
      </w:pPr>
      <w:r w:rsidRPr="00867A80">
        <w:rPr>
          <w:rFonts w:ascii="Times New Roman" w:hAnsi="Times New Roman" w:cs="Times New Roman"/>
          <w:sz w:val="24"/>
          <w:szCs w:val="24"/>
        </w:rPr>
        <w:t xml:space="preserve">The American history has always made determined and persistent efforts to expand the inclusiveness and the scope of civil rights. </w:t>
      </w:r>
      <w:r w:rsidR="002153F7" w:rsidRPr="00867A80">
        <w:rPr>
          <w:rFonts w:ascii="Times New Roman" w:hAnsi="Times New Roman" w:cs="Times New Roman"/>
          <w:sz w:val="24"/>
          <w:szCs w:val="24"/>
        </w:rPr>
        <w:t>On account of the actions taken during the 1930s, life for every American nowadays, has been free of prejudice and intolerance. Without the NAACP’s achievements for civil rights, life for United States citizens would still be filled with terror and unfair favoritism</w:t>
      </w:r>
      <w:r w:rsidR="0013384E" w:rsidRPr="0013384E">
        <w:t xml:space="preserve"> </w:t>
      </w:r>
      <w:r w:rsidR="0013384E" w:rsidRPr="0013384E">
        <w:rPr>
          <w:rFonts w:ascii="Times New Roman" w:hAnsi="Times New Roman" w:cs="Times New Roman"/>
          <w:sz w:val="24"/>
          <w:szCs w:val="24"/>
        </w:rPr>
        <w:t xml:space="preserve">(Spriggs </w:t>
      </w:r>
      <w:r w:rsidR="0013384E">
        <w:rPr>
          <w:rFonts w:ascii="Times New Roman" w:hAnsi="Times New Roman" w:cs="Times New Roman"/>
          <w:sz w:val="24"/>
          <w:szCs w:val="24"/>
        </w:rPr>
        <w:t>20</w:t>
      </w:r>
      <w:r w:rsidR="0013384E" w:rsidRPr="0013384E">
        <w:rPr>
          <w:rFonts w:ascii="Times New Roman" w:hAnsi="Times New Roman" w:cs="Times New Roman"/>
          <w:sz w:val="24"/>
          <w:szCs w:val="24"/>
        </w:rPr>
        <w:t>)</w:t>
      </w:r>
      <w:r w:rsidR="002153F7" w:rsidRPr="00867A80">
        <w:rPr>
          <w:rFonts w:ascii="Times New Roman" w:hAnsi="Times New Roman" w:cs="Times New Roman"/>
          <w:sz w:val="24"/>
          <w:szCs w:val="24"/>
        </w:rPr>
        <w:t xml:space="preserve">. </w:t>
      </w:r>
    </w:p>
    <w:p w14:paraId="7586C421" w14:textId="0F9F7A9A" w:rsidR="002153F7" w:rsidRDefault="002153F7" w:rsidP="00867A80">
      <w:pPr>
        <w:spacing w:line="480" w:lineRule="auto"/>
        <w:ind w:firstLine="720"/>
        <w:rPr>
          <w:rFonts w:ascii="Times New Roman" w:hAnsi="Times New Roman" w:cs="Times New Roman"/>
          <w:sz w:val="24"/>
          <w:szCs w:val="24"/>
        </w:rPr>
      </w:pPr>
      <w:r w:rsidRPr="00867A80">
        <w:rPr>
          <w:rFonts w:ascii="Times New Roman" w:hAnsi="Times New Roman" w:cs="Times New Roman"/>
          <w:sz w:val="24"/>
          <w:szCs w:val="24"/>
        </w:rPr>
        <w:lastRenderedPageBreak/>
        <w:t>Technology advancements during the 1930s include the development of various vehicles and synthetic materials. Glass fibers were produced into tiny strands, twisted in a bobbin, then turned into yarn. The end product is then mixed with plastics and called fiberglass. From the beginning until now of this practical invention, America has been using fiberglass to insulate their homes, manufacture automobiles, and constructed into fishing rods (American Cultural). Ever since the development of fiberglass, small town life in the U.S. has become less complicated. Without this simple invention, homes all over the United States would be still be unheated, and vehicles would be much less secure.</w:t>
      </w:r>
    </w:p>
    <w:p w14:paraId="742F17C5" w14:textId="7F2F6C84" w:rsidR="005A1164" w:rsidRDefault="005A1164" w:rsidP="005A1164">
      <w:pPr>
        <w:spacing w:line="480" w:lineRule="auto"/>
        <w:rPr>
          <w:rFonts w:ascii="Times New Roman" w:hAnsi="Times New Roman" w:cs="Times New Roman"/>
          <w:sz w:val="24"/>
          <w:szCs w:val="24"/>
        </w:rPr>
      </w:pPr>
      <w:r>
        <w:rPr>
          <w:rFonts w:ascii="Times New Roman" w:hAnsi="Times New Roman" w:cs="Times New Roman"/>
          <w:sz w:val="24"/>
          <w:szCs w:val="24"/>
        </w:rPr>
        <w:t>Conclusion</w:t>
      </w:r>
    </w:p>
    <w:p w14:paraId="390CB01F" w14:textId="68DAAC8B" w:rsidR="005A1164" w:rsidRDefault="00123A37" w:rsidP="00867A8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Continuing with what our founders of the American system did, it would only be better if everyone focused on improving and bettering our justice and social system. </w:t>
      </w:r>
      <w:r w:rsidR="005A1164">
        <w:rPr>
          <w:rFonts w:ascii="Times New Roman" w:hAnsi="Times New Roman" w:cs="Times New Roman"/>
          <w:sz w:val="24"/>
          <w:szCs w:val="24"/>
        </w:rPr>
        <w:t xml:space="preserve">To improve our society standards, there needs to be better and improved education systems. Education is pivotal to a developed nation. Through proper education facilities, our young generation will be enabled to continued innovations and discovery of new methods or facilities that can better the lives of people globally. The health system needs to be developed and equipped with the latest innovative equipment’s and tools. </w:t>
      </w:r>
      <w:r w:rsidR="005C19CE">
        <w:rPr>
          <w:rFonts w:ascii="Times New Roman" w:hAnsi="Times New Roman" w:cs="Times New Roman"/>
          <w:sz w:val="24"/>
          <w:szCs w:val="24"/>
        </w:rPr>
        <w:t xml:space="preserve">More so, researchers in the field of medicine needs support to innovate on more cures and vaccinations. </w:t>
      </w:r>
      <w:r>
        <w:rPr>
          <w:rFonts w:ascii="Times New Roman" w:hAnsi="Times New Roman" w:cs="Times New Roman"/>
          <w:sz w:val="24"/>
          <w:szCs w:val="24"/>
        </w:rPr>
        <w:t>With technological advancements, the youths and women will be finding employment or be self-employed which contributes to a higher GDP annually.</w:t>
      </w:r>
    </w:p>
    <w:p w14:paraId="4F6D7B08" w14:textId="79D2AD77" w:rsidR="001173D2" w:rsidRDefault="00123A37" w:rsidP="00867A8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future can only be better as the current system continuously improves on effective policies. The blacks and whites have equal opportunities in educating, voting rights, health care, justice system and so forth. The economy is better since everyone takes a hand in ensuring effective outcomes for our generations. Modern trade between nations also acts as a unifying </w:t>
      </w:r>
      <w:r>
        <w:rPr>
          <w:rFonts w:ascii="Times New Roman" w:hAnsi="Times New Roman" w:cs="Times New Roman"/>
          <w:sz w:val="24"/>
          <w:szCs w:val="24"/>
        </w:rPr>
        <w:lastRenderedPageBreak/>
        <w:t>factor for nations across the globe.</w:t>
      </w:r>
      <w:r w:rsidR="001173D2">
        <w:rPr>
          <w:rFonts w:ascii="Times New Roman" w:hAnsi="Times New Roman" w:cs="Times New Roman"/>
          <w:sz w:val="24"/>
          <w:szCs w:val="24"/>
        </w:rPr>
        <w:t xml:space="preserve"> However, the threat of terrorism could be a major blow for nations.</w:t>
      </w:r>
    </w:p>
    <w:p w14:paraId="2255B39B" w14:textId="77777777" w:rsidR="001173D2" w:rsidRDefault="001173D2">
      <w:pPr>
        <w:rPr>
          <w:rFonts w:ascii="Times New Roman" w:hAnsi="Times New Roman" w:cs="Times New Roman"/>
          <w:sz w:val="24"/>
          <w:szCs w:val="24"/>
        </w:rPr>
      </w:pPr>
      <w:r>
        <w:rPr>
          <w:rFonts w:ascii="Times New Roman" w:hAnsi="Times New Roman" w:cs="Times New Roman"/>
          <w:sz w:val="24"/>
          <w:szCs w:val="24"/>
        </w:rPr>
        <w:br w:type="page"/>
      </w:r>
    </w:p>
    <w:p w14:paraId="135F527D" w14:textId="77777777" w:rsidR="001173D2" w:rsidRPr="001173D2" w:rsidRDefault="001173D2" w:rsidP="001173D2">
      <w:pPr>
        <w:spacing w:after="0" w:line="240" w:lineRule="auto"/>
        <w:jc w:val="center"/>
        <w:rPr>
          <w:rFonts w:ascii="Times New Roman" w:eastAsia="Times New Roman" w:hAnsi="Times New Roman" w:cs="Times New Roman"/>
          <w:sz w:val="24"/>
          <w:szCs w:val="24"/>
        </w:rPr>
      </w:pPr>
      <w:r w:rsidRPr="001173D2">
        <w:rPr>
          <w:rFonts w:ascii="Times New Roman" w:eastAsia="Times New Roman" w:hAnsi="Times New Roman" w:cs="Times New Roman"/>
          <w:sz w:val="24"/>
          <w:szCs w:val="24"/>
        </w:rPr>
        <w:lastRenderedPageBreak/>
        <w:t>Works Cited</w:t>
      </w:r>
    </w:p>
    <w:p w14:paraId="4AEC4B18" w14:textId="77777777" w:rsidR="001173D2" w:rsidRPr="001173D2" w:rsidRDefault="001173D2" w:rsidP="001173D2">
      <w:pPr>
        <w:spacing w:after="0" w:line="550" w:lineRule="atLeast"/>
        <w:ind w:left="720" w:right="375" w:hanging="720"/>
        <w:rPr>
          <w:rFonts w:ascii="Times New Roman" w:eastAsia="Times New Roman" w:hAnsi="Times New Roman" w:cs="Times New Roman"/>
          <w:sz w:val="24"/>
          <w:szCs w:val="24"/>
        </w:rPr>
      </w:pPr>
      <w:r w:rsidRPr="001173D2">
        <w:rPr>
          <w:rFonts w:ascii="Times New Roman" w:eastAsia="Times New Roman" w:hAnsi="Times New Roman" w:cs="Times New Roman"/>
          <w:sz w:val="24"/>
          <w:szCs w:val="24"/>
        </w:rPr>
        <w:t xml:space="preserve">Ezra, Michael. </w:t>
      </w:r>
      <w:r w:rsidRPr="001173D2">
        <w:rPr>
          <w:rFonts w:ascii="Times New Roman" w:eastAsia="Times New Roman" w:hAnsi="Times New Roman" w:cs="Times New Roman"/>
          <w:i/>
          <w:iCs/>
          <w:sz w:val="24"/>
          <w:szCs w:val="24"/>
        </w:rPr>
        <w:t>Civil Rights Movement: People and Perspectives</w:t>
      </w:r>
      <w:r w:rsidRPr="001173D2">
        <w:rPr>
          <w:rFonts w:ascii="Times New Roman" w:eastAsia="Times New Roman" w:hAnsi="Times New Roman" w:cs="Times New Roman"/>
          <w:sz w:val="24"/>
          <w:szCs w:val="24"/>
        </w:rPr>
        <w:t xml:space="preserve">. ABC-CLIO, 2009. </w:t>
      </w:r>
    </w:p>
    <w:p w14:paraId="6609AEB5" w14:textId="77777777" w:rsidR="001173D2" w:rsidRPr="001173D2" w:rsidRDefault="001173D2" w:rsidP="001173D2">
      <w:pPr>
        <w:spacing w:after="0" w:line="550" w:lineRule="atLeast"/>
        <w:ind w:left="720" w:right="375" w:hanging="720"/>
        <w:rPr>
          <w:rFonts w:ascii="Times New Roman" w:eastAsia="Times New Roman" w:hAnsi="Times New Roman" w:cs="Times New Roman"/>
          <w:sz w:val="24"/>
          <w:szCs w:val="24"/>
        </w:rPr>
      </w:pPr>
      <w:r w:rsidRPr="001173D2">
        <w:rPr>
          <w:rFonts w:ascii="Times New Roman" w:eastAsia="Times New Roman" w:hAnsi="Times New Roman" w:cs="Times New Roman"/>
          <w:sz w:val="24"/>
          <w:szCs w:val="24"/>
        </w:rPr>
        <w:t xml:space="preserve">Lilly, Melinda. </w:t>
      </w:r>
      <w:r w:rsidRPr="001173D2">
        <w:rPr>
          <w:rFonts w:ascii="Times New Roman" w:eastAsia="Times New Roman" w:hAnsi="Times New Roman" w:cs="Times New Roman"/>
          <w:i/>
          <w:iCs/>
          <w:sz w:val="24"/>
          <w:szCs w:val="24"/>
        </w:rPr>
        <w:t>From Slavery to Freedom</w:t>
      </w:r>
      <w:r w:rsidRPr="001173D2">
        <w:rPr>
          <w:rFonts w:ascii="Times New Roman" w:eastAsia="Times New Roman" w:hAnsi="Times New Roman" w:cs="Times New Roman"/>
          <w:sz w:val="24"/>
          <w:szCs w:val="24"/>
        </w:rPr>
        <w:t xml:space="preserve">. Rourke Publishing Group, 2003. </w:t>
      </w:r>
    </w:p>
    <w:p w14:paraId="1C80518A" w14:textId="77777777" w:rsidR="001173D2" w:rsidRPr="001173D2" w:rsidRDefault="001173D2" w:rsidP="001173D2">
      <w:pPr>
        <w:spacing w:after="0" w:line="550" w:lineRule="atLeast"/>
        <w:ind w:left="720" w:right="375" w:hanging="720"/>
        <w:rPr>
          <w:rFonts w:ascii="Times New Roman" w:eastAsia="Times New Roman" w:hAnsi="Times New Roman" w:cs="Times New Roman"/>
          <w:sz w:val="24"/>
          <w:szCs w:val="24"/>
        </w:rPr>
      </w:pPr>
      <w:r w:rsidRPr="001173D2">
        <w:rPr>
          <w:rFonts w:ascii="Times New Roman" w:eastAsia="Times New Roman" w:hAnsi="Times New Roman" w:cs="Times New Roman"/>
          <w:sz w:val="24"/>
          <w:szCs w:val="24"/>
        </w:rPr>
        <w:t xml:space="preserve">McGuire, Danielle. </w:t>
      </w:r>
      <w:r w:rsidRPr="001173D2">
        <w:rPr>
          <w:rFonts w:ascii="Times New Roman" w:eastAsia="Times New Roman" w:hAnsi="Times New Roman" w:cs="Times New Roman"/>
          <w:i/>
          <w:iCs/>
          <w:sz w:val="24"/>
          <w:szCs w:val="24"/>
        </w:rPr>
        <w:t>Freedom Rights: New Perspectives on the Civil Rights Movement</w:t>
      </w:r>
      <w:r w:rsidRPr="001173D2">
        <w:rPr>
          <w:rFonts w:ascii="Times New Roman" w:eastAsia="Times New Roman" w:hAnsi="Times New Roman" w:cs="Times New Roman"/>
          <w:sz w:val="24"/>
          <w:szCs w:val="24"/>
        </w:rPr>
        <w:t xml:space="preserve">. UP of Kentucky, 2011. </w:t>
      </w:r>
    </w:p>
    <w:p w14:paraId="01C4D14F" w14:textId="77777777" w:rsidR="001173D2" w:rsidRPr="001173D2" w:rsidRDefault="001173D2" w:rsidP="001173D2">
      <w:pPr>
        <w:spacing w:after="0" w:line="550" w:lineRule="atLeast"/>
        <w:ind w:left="720" w:right="375" w:hanging="720"/>
        <w:rPr>
          <w:rFonts w:ascii="Times New Roman" w:eastAsia="Times New Roman" w:hAnsi="Times New Roman" w:cs="Times New Roman"/>
          <w:sz w:val="24"/>
          <w:szCs w:val="24"/>
        </w:rPr>
      </w:pPr>
      <w:r w:rsidRPr="001173D2">
        <w:rPr>
          <w:rFonts w:ascii="Times New Roman" w:eastAsia="Times New Roman" w:hAnsi="Times New Roman" w:cs="Times New Roman"/>
          <w:sz w:val="24"/>
          <w:szCs w:val="24"/>
        </w:rPr>
        <w:t xml:space="preserve">Ralph. "The Problem of Citizenship, the Question of Crime, and the Origins of the Civil Rights Movement." </w:t>
      </w:r>
      <w:r w:rsidRPr="001173D2">
        <w:rPr>
          <w:rFonts w:ascii="Times New Roman" w:eastAsia="Times New Roman" w:hAnsi="Times New Roman" w:cs="Times New Roman"/>
          <w:i/>
          <w:iCs/>
          <w:sz w:val="24"/>
          <w:szCs w:val="24"/>
        </w:rPr>
        <w:t>Transition</w:t>
      </w:r>
      <w:r w:rsidRPr="001173D2">
        <w:rPr>
          <w:rFonts w:ascii="Times New Roman" w:eastAsia="Times New Roman" w:hAnsi="Times New Roman" w:cs="Times New Roman"/>
          <w:sz w:val="24"/>
          <w:szCs w:val="24"/>
        </w:rPr>
        <w:t xml:space="preserve">, no. 111, 2013, p. 177. </w:t>
      </w:r>
    </w:p>
    <w:p w14:paraId="769E83AF" w14:textId="77777777" w:rsidR="001173D2" w:rsidRPr="001173D2" w:rsidRDefault="001173D2" w:rsidP="001173D2">
      <w:pPr>
        <w:spacing w:after="0" w:line="550" w:lineRule="atLeast"/>
        <w:ind w:left="720" w:right="375" w:hanging="720"/>
        <w:rPr>
          <w:rFonts w:ascii="Times New Roman" w:eastAsia="Times New Roman" w:hAnsi="Times New Roman" w:cs="Times New Roman"/>
          <w:sz w:val="24"/>
          <w:szCs w:val="24"/>
        </w:rPr>
      </w:pPr>
      <w:r w:rsidRPr="001173D2">
        <w:rPr>
          <w:rFonts w:ascii="Times New Roman" w:eastAsia="Times New Roman" w:hAnsi="Times New Roman" w:cs="Times New Roman"/>
          <w:sz w:val="24"/>
          <w:szCs w:val="24"/>
        </w:rPr>
        <w:t xml:space="preserve">Spriggs, K. "How the Civil Rights Movement and Litigation Advanced Other Movements for Social Justice." </w:t>
      </w:r>
      <w:r w:rsidRPr="001173D2">
        <w:rPr>
          <w:rFonts w:ascii="Times New Roman" w:eastAsia="Times New Roman" w:hAnsi="Times New Roman" w:cs="Times New Roman"/>
          <w:i/>
          <w:iCs/>
          <w:sz w:val="24"/>
          <w:szCs w:val="24"/>
        </w:rPr>
        <w:t>Voices of Civil Rights Lawyers</w:t>
      </w:r>
      <w:r w:rsidRPr="001173D2">
        <w:rPr>
          <w:rFonts w:ascii="Times New Roman" w:eastAsia="Times New Roman" w:hAnsi="Times New Roman" w:cs="Times New Roman"/>
          <w:sz w:val="24"/>
          <w:szCs w:val="24"/>
        </w:rPr>
        <w:t xml:space="preserve">, 2017. </w:t>
      </w:r>
    </w:p>
    <w:p w14:paraId="3A2ED56D" w14:textId="77777777" w:rsidR="001173D2" w:rsidRPr="001173D2" w:rsidRDefault="001173D2" w:rsidP="001173D2">
      <w:pPr>
        <w:spacing w:after="0" w:line="550" w:lineRule="atLeast"/>
        <w:ind w:left="720" w:right="375" w:hanging="720"/>
        <w:rPr>
          <w:rFonts w:ascii="Times New Roman" w:eastAsia="Times New Roman" w:hAnsi="Times New Roman" w:cs="Times New Roman"/>
          <w:sz w:val="24"/>
          <w:szCs w:val="24"/>
        </w:rPr>
      </w:pPr>
      <w:r w:rsidRPr="001173D2">
        <w:rPr>
          <w:rFonts w:ascii="Times New Roman" w:eastAsia="Times New Roman" w:hAnsi="Times New Roman" w:cs="Times New Roman"/>
          <w:sz w:val="24"/>
          <w:szCs w:val="24"/>
        </w:rPr>
        <w:t xml:space="preserve">Williams, Juan, and Julian Bond. </w:t>
      </w:r>
      <w:r w:rsidRPr="001173D2">
        <w:rPr>
          <w:rFonts w:ascii="Times New Roman" w:eastAsia="Times New Roman" w:hAnsi="Times New Roman" w:cs="Times New Roman"/>
          <w:i/>
          <w:iCs/>
          <w:sz w:val="24"/>
          <w:szCs w:val="24"/>
        </w:rPr>
        <w:t>Eyes on the Prize: America's Civil Rights Years, 1954-1965</w:t>
      </w:r>
      <w:r w:rsidRPr="001173D2">
        <w:rPr>
          <w:rFonts w:ascii="Times New Roman" w:eastAsia="Times New Roman" w:hAnsi="Times New Roman" w:cs="Times New Roman"/>
          <w:sz w:val="24"/>
          <w:szCs w:val="24"/>
        </w:rPr>
        <w:t xml:space="preserve">. Penguin Group USA, 2013. </w:t>
      </w:r>
    </w:p>
    <w:p w14:paraId="21B00C40" w14:textId="77777777" w:rsidR="00123A37" w:rsidRDefault="00123A37" w:rsidP="001173D2">
      <w:pPr>
        <w:spacing w:after="0" w:line="240" w:lineRule="auto"/>
        <w:jc w:val="center"/>
        <w:rPr>
          <w:rFonts w:ascii="Times New Roman" w:hAnsi="Times New Roman" w:cs="Times New Roman"/>
          <w:sz w:val="24"/>
          <w:szCs w:val="24"/>
        </w:rPr>
      </w:pPr>
    </w:p>
    <w:sectPr w:rsidR="00123A37">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75E817" w14:textId="77777777" w:rsidR="007452DE" w:rsidRDefault="007452DE" w:rsidP="00867A80">
      <w:pPr>
        <w:spacing w:after="0" w:line="240" w:lineRule="auto"/>
      </w:pPr>
      <w:r>
        <w:separator/>
      </w:r>
    </w:p>
  </w:endnote>
  <w:endnote w:type="continuationSeparator" w:id="0">
    <w:p w14:paraId="57C4BAA2" w14:textId="77777777" w:rsidR="007452DE" w:rsidRDefault="007452DE" w:rsidP="00867A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68C167" w14:textId="77777777" w:rsidR="007452DE" w:rsidRDefault="007452DE" w:rsidP="00867A80">
      <w:pPr>
        <w:spacing w:after="0" w:line="240" w:lineRule="auto"/>
      </w:pPr>
      <w:r>
        <w:separator/>
      </w:r>
    </w:p>
  </w:footnote>
  <w:footnote w:type="continuationSeparator" w:id="0">
    <w:p w14:paraId="698DB106" w14:textId="77777777" w:rsidR="007452DE" w:rsidRDefault="007452DE" w:rsidP="00867A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79950760"/>
      <w:docPartObj>
        <w:docPartGallery w:val="Page Numbers (Top of Page)"/>
        <w:docPartUnique/>
      </w:docPartObj>
    </w:sdtPr>
    <w:sdtEndPr>
      <w:rPr>
        <w:noProof/>
      </w:rPr>
    </w:sdtEndPr>
    <w:sdtContent>
      <w:p w14:paraId="2C5AD580" w14:textId="06819C48" w:rsidR="00867A80" w:rsidRPr="00867A80" w:rsidRDefault="00867A80">
        <w:pPr>
          <w:pStyle w:val="Header"/>
          <w:jc w:val="right"/>
          <w:rPr>
            <w:rFonts w:ascii="Times New Roman" w:hAnsi="Times New Roman" w:cs="Times New Roman"/>
            <w:sz w:val="24"/>
            <w:szCs w:val="24"/>
          </w:rPr>
        </w:pPr>
        <w:r w:rsidRPr="00867A80">
          <w:rPr>
            <w:rFonts w:ascii="Times New Roman" w:hAnsi="Times New Roman" w:cs="Times New Roman"/>
            <w:sz w:val="24"/>
            <w:szCs w:val="24"/>
          </w:rPr>
          <w:t xml:space="preserve">Last name </w:t>
        </w:r>
        <w:r w:rsidRPr="00867A80">
          <w:rPr>
            <w:rFonts w:ascii="Times New Roman" w:hAnsi="Times New Roman" w:cs="Times New Roman"/>
            <w:sz w:val="24"/>
            <w:szCs w:val="24"/>
          </w:rPr>
          <w:fldChar w:fldCharType="begin"/>
        </w:r>
        <w:r w:rsidRPr="00867A80">
          <w:rPr>
            <w:rFonts w:ascii="Times New Roman" w:hAnsi="Times New Roman" w:cs="Times New Roman"/>
            <w:sz w:val="24"/>
            <w:szCs w:val="24"/>
          </w:rPr>
          <w:instrText xml:space="preserve"> PAGE   \* MERGEFORMAT </w:instrText>
        </w:r>
        <w:r w:rsidRPr="00867A80">
          <w:rPr>
            <w:rFonts w:ascii="Times New Roman" w:hAnsi="Times New Roman" w:cs="Times New Roman"/>
            <w:sz w:val="24"/>
            <w:szCs w:val="24"/>
          </w:rPr>
          <w:fldChar w:fldCharType="separate"/>
        </w:r>
        <w:r w:rsidRPr="00867A80">
          <w:rPr>
            <w:rFonts w:ascii="Times New Roman" w:hAnsi="Times New Roman" w:cs="Times New Roman"/>
            <w:noProof/>
            <w:sz w:val="24"/>
            <w:szCs w:val="24"/>
          </w:rPr>
          <w:t>2</w:t>
        </w:r>
        <w:r w:rsidRPr="00867A80">
          <w:rPr>
            <w:rFonts w:ascii="Times New Roman" w:hAnsi="Times New Roman" w:cs="Times New Roman"/>
            <w:noProof/>
            <w:sz w:val="24"/>
            <w:szCs w:val="24"/>
          </w:rPr>
          <w:fldChar w:fldCharType="end"/>
        </w:r>
      </w:p>
    </w:sdtContent>
  </w:sdt>
  <w:p w14:paraId="6413A86D" w14:textId="77777777" w:rsidR="00867A80" w:rsidRDefault="00867A8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0497"/>
    <w:rsid w:val="00015C95"/>
    <w:rsid w:val="001173D2"/>
    <w:rsid w:val="00123A37"/>
    <w:rsid w:val="0013384E"/>
    <w:rsid w:val="001644D0"/>
    <w:rsid w:val="002153F7"/>
    <w:rsid w:val="004C2EAA"/>
    <w:rsid w:val="005A1164"/>
    <w:rsid w:val="005C19CE"/>
    <w:rsid w:val="0066176C"/>
    <w:rsid w:val="00684910"/>
    <w:rsid w:val="007452DE"/>
    <w:rsid w:val="007B0497"/>
    <w:rsid w:val="00867A80"/>
    <w:rsid w:val="00893061"/>
    <w:rsid w:val="009F657D"/>
    <w:rsid w:val="00A33192"/>
    <w:rsid w:val="00A91F6A"/>
    <w:rsid w:val="00AA5FD2"/>
    <w:rsid w:val="00B27574"/>
    <w:rsid w:val="00B96B7C"/>
    <w:rsid w:val="00F62F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3200CCC8"/>
  <w15:chartTrackingRefBased/>
  <w15:docId w15:val="{7DF46847-93DF-46C1-B27B-42FE71020F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7A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7A80"/>
  </w:style>
  <w:style w:type="paragraph" w:styleId="Footer">
    <w:name w:val="footer"/>
    <w:basedOn w:val="Normal"/>
    <w:link w:val="FooterChar"/>
    <w:uiPriority w:val="99"/>
    <w:unhideWhenUsed/>
    <w:rsid w:val="00867A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7A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298522">
      <w:bodyDiv w:val="1"/>
      <w:marLeft w:val="0"/>
      <w:marRight w:val="0"/>
      <w:marTop w:val="0"/>
      <w:marBottom w:val="0"/>
      <w:divBdr>
        <w:top w:val="none" w:sz="0" w:space="0" w:color="auto"/>
        <w:left w:val="none" w:sz="0" w:space="0" w:color="auto"/>
        <w:bottom w:val="none" w:sz="0" w:space="0" w:color="auto"/>
        <w:right w:val="none" w:sz="0" w:space="0" w:color="auto"/>
      </w:divBdr>
      <w:divsChild>
        <w:div w:id="1434744764">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690188432">
      <w:bodyDiv w:val="1"/>
      <w:marLeft w:val="0"/>
      <w:marRight w:val="0"/>
      <w:marTop w:val="0"/>
      <w:marBottom w:val="0"/>
      <w:divBdr>
        <w:top w:val="none" w:sz="0" w:space="0" w:color="auto"/>
        <w:left w:val="none" w:sz="0" w:space="0" w:color="auto"/>
        <w:bottom w:val="none" w:sz="0" w:space="0" w:color="auto"/>
        <w:right w:val="none" w:sz="0" w:space="0" w:color="auto"/>
      </w:divBdr>
      <w:divsChild>
        <w:div w:id="23100846">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1429347737">
      <w:bodyDiv w:val="1"/>
      <w:marLeft w:val="0"/>
      <w:marRight w:val="0"/>
      <w:marTop w:val="0"/>
      <w:marBottom w:val="0"/>
      <w:divBdr>
        <w:top w:val="none" w:sz="0" w:space="0" w:color="auto"/>
        <w:left w:val="none" w:sz="0" w:space="0" w:color="auto"/>
        <w:bottom w:val="none" w:sz="0" w:space="0" w:color="auto"/>
        <w:right w:val="none" w:sz="0" w:space="0" w:color="auto"/>
      </w:divBdr>
    </w:div>
    <w:div w:id="2140537178">
      <w:bodyDiv w:val="1"/>
      <w:marLeft w:val="0"/>
      <w:marRight w:val="0"/>
      <w:marTop w:val="0"/>
      <w:marBottom w:val="0"/>
      <w:divBdr>
        <w:top w:val="none" w:sz="0" w:space="0" w:color="auto"/>
        <w:left w:val="none" w:sz="0" w:space="0" w:color="auto"/>
        <w:bottom w:val="none" w:sz="0" w:space="0" w:color="auto"/>
        <w:right w:val="none" w:sz="0" w:space="0" w:color="auto"/>
      </w:divBdr>
      <w:divsChild>
        <w:div w:id="1614512090">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179</TotalTime>
  <Pages>7</Pages>
  <Words>1434</Words>
  <Characters>8178</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maryreitzkeshi@gmail.com</dc:creator>
  <cp:keywords/>
  <dc:description/>
  <cp:lastModifiedBy>maryreitzkeshi@gmail.com</cp:lastModifiedBy>
  <cp:revision>3</cp:revision>
  <dcterms:created xsi:type="dcterms:W3CDTF">2019-12-10T11:19:00Z</dcterms:created>
  <dcterms:modified xsi:type="dcterms:W3CDTF">2019-12-10T14:42:00Z</dcterms:modified>
</cp:coreProperties>
</file>